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757B" w14:textId="4E274CA1" w:rsidR="0039275A" w:rsidRPr="00A43D5C" w:rsidRDefault="00DA02D2">
      <w:pPr>
        <w:rPr>
          <w:sz w:val="44"/>
          <w:szCs w:val="40"/>
        </w:rPr>
      </w:pPr>
      <w:r w:rsidRPr="00A43D5C">
        <w:rPr>
          <w:sz w:val="44"/>
          <w:szCs w:val="40"/>
        </w:rPr>
        <w:t xml:space="preserve">Nieuwe regels vanaf 3 maart </w:t>
      </w:r>
    </w:p>
    <w:p w14:paraId="79E7FDEF" w14:textId="77777777" w:rsidR="00AC7DC4" w:rsidRDefault="00AC7DC4"/>
    <w:p w14:paraId="13F3BB35" w14:textId="2F7B0E41" w:rsidR="00EB7151" w:rsidRDefault="00675468">
      <w:r>
        <w:t xml:space="preserve">Vanaf 3 maart 2025 </w:t>
      </w:r>
      <w:r w:rsidR="00E93901">
        <w:t xml:space="preserve">passen </w:t>
      </w:r>
      <w:r>
        <w:t>we</w:t>
      </w:r>
      <w:r w:rsidR="00AF5F71">
        <w:t xml:space="preserve"> </w:t>
      </w:r>
      <w:r w:rsidR="00EB7151">
        <w:t xml:space="preserve">een paar </w:t>
      </w:r>
      <w:r w:rsidR="00AF5F71">
        <w:t>regels aan</w:t>
      </w:r>
      <w:r w:rsidR="00EB7151">
        <w:t>:</w:t>
      </w:r>
    </w:p>
    <w:p w14:paraId="253075CC" w14:textId="2FCA03A3" w:rsidR="00EB7151" w:rsidRDefault="007732A9" w:rsidP="00EB7151">
      <w:pPr>
        <w:pStyle w:val="Lijstalinea"/>
        <w:numPr>
          <w:ilvl w:val="0"/>
          <w:numId w:val="3"/>
        </w:numPr>
      </w:pPr>
      <w:r>
        <w:t xml:space="preserve">De beschikbare huizen staan </w:t>
      </w:r>
      <w:r w:rsidR="0029463B">
        <w:t xml:space="preserve">minimaal </w:t>
      </w:r>
      <w:r>
        <w:t xml:space="preserve">4 dagen op Thuiskompas. Dit was </w:t>
      </w:r>
      <w:r w:rsidR="00AC0C2E">
        <w:t xml:space="preserve">7 dagen. </w:t>
      </w:r>
    </w:p>
    <w:p w14:paraId="04B81AE8" w14:textId="7DA23573" w:rsidR="00A43D5C" w:rsidRDefault="000561C4" w:rsidP="00AC0C2E">
      <w:pPr>
        <w:pStyle w:val="Lijstalinea"/>
        <w:numPr>
          <w:ilvl w:val="0"/>
          <w:numId w:val="3"/>
        </w:numPr>
      </w:pPr>
      <w:r>
        <w:t>Het aantal keren dat je een huis mag weigeren en/of niet</w:t>
      </w:r>
      <w:r w:rsidR="008F41D2">
        <w:t xml:space="preserve"> reageert op een </w:t>
      </w:r>
      <w:r w:rsidR="00ED5BB4">
        <w:t>huis</w:t>
      </w:r>
      <w:r w:rsidR="008F41D2">
        <w:t>aanbieding, gaat van 5x naar 3x</w:t>
      </w:r>
      <w:r w:rsidR="003306AD">
        <w:t xml:space="preserve"> in 1 jaar</w:t>
      </w:r>
      <w:r w:rsidR="008F41D2">
        <w:t xml:space="preserve">. Jouw inschrijving kan dus eerder geblokkeerd worden. </w:t>
      </w:r>
      <w:r w:rsidR="008E55A2">
        <w:t xml:space="preserve"> </w:t>
      </w:r>
    </w:p>
    <w:p w14:paraId="4AF64DD5" w14:textId="77777777" w:rsidR="00C16361" w:rsidRDefault="00C16361" w:rsidP="00C16361"/>
    <w:p w14:paraId="7F699CCA" w14:textId="475D46C8" w:rsidR="00C16361" w:rsidRDefault="00C16361" w:rsidP="00C16361">
      <w:r>
        <w:t xml:space="preserve">Hieronder leggen we </w:t>
      </w:r>
      <w:r w:rsidR="00F8646B">
        <w:t xml:space="preserve">de regels </w:t>
      </w:r>
      <w:r>
        <w:t>uit</w:t>
      </w:r>
      <w:r w:rsidR="002077D3">
        <w:t xml:space="preserve">: </w:t>
      </w:r>
    </w:p>
    <w:p w14:paraId="0D210588" w14:textId="77777777" w:rsidR="00A43D5C" w:rsidRDefault="00A43D5C"/>
    <w:p w14:paraId="10AE0BD6" w14:textId="7D165179" w:rsidR="00995E3A" w:rsidRPr="00AD08F6" w:rsidRDefault="00AD08F6">
      <w:pPr>
        <w:rPr>
          <w:b/>
          <w:bCs/>
        </w:rPr>
      </w:pPr>
      <w:r w:rsidRPr="00AD08F6">
        <w:rPr>
          <w:b/>
          <w:bCs/>
        </w:rPr>
        <w:t>Een huis staat minimaal 4 dagen op de website</w:t>
      </w:r>
    </w:p>
    <w:p w14:paraId="31DB1F93" w14:textId="502B241D" w:rsidR="00AD08F6" w:rsidRDefault="00AD08F6">
      <w:r>
        <w:t xml:space="preserve">Komt er een huis vrij? Dan plaatsen we deze op Thuiskompas. Iedere dag kunnen er nieuwe huizen bijkomen. Een huis staat vanaf 3 maart minimaal 4 dagen op de website. Je hebt dus 4 dagen de tijd om te reageren. </w:t>
      </w:r>
    </w:p>
    <w:p w14:paraId="2D3EF0EB" w14:textId="77777777" w:rsidR="00AD08F6" w:rsidRDefault="00AD08F6"/>
    <w:p w14:paraId="7A7FBA9F" w14:textId="549E2D4E" w:rsidR="00AE4194" w:rsidRPr="00AE4194" w:rsidRDefault="00AE4194">
      <w:pPr>
        <w:rPr>
          <w:b/>
          <w:bCs/>
        </w:rPr>
      </w:pPr>
      <w:r w:rsidRPr="00AE4194">
        <w:rPr>
          <w:b/>
          <w:bCs/>
        </w:rPr>
        <w:t>Inschrijving blokkeren</w:t>
      </w:r>
    </w:p>
    <w:p w14:paraId="6FB04C0E" w14:textId="58B15DB5" w:rsidR="000D37EA" w:rsidRDefault="00AE4194">
      <w:r>
        <w:t xml:space="preserve">Vanaf 3 maart </w:t>
      </w:r>
      <w:r w:rsidR="000D37EA">
        <w:t xml:space="preserve">blokkeren </w:t>
      </w:r>
      <w:r>
        <w:t xml:space="preserve">we </w:t>
      </w:r>
      <w:r w:rsidR="000D37EA">
        <w:t>je inschrijving:</w:t>
      </w:r>
    </w:p>
    <w:p w14:paraId="0B066F93" w14:textId="28FCD633" w:rsidR="000D37EA" w:rsidRDefault="001D3E88" w:rsidP="000D37EA">
      <w:pPr>
        <w:pStyle w:val="Lijstalinea"/>
        <w:numPr>
          <w:ilvl w:val="0"/>
          <w:numId w:val="1"/>
        </w:numPr>
      </w:pPr>
      <w:r>
        <w:t xml:space="preserve">Als je </w:t>
      </w:r>
      <w:r>
        <w:rPr>
          <w:b/>
          <w:bCs/>
        </w:rPr>
        <w:t xml:space="preserve">in 1 jaar </w:t>
      </w:r>
      <w:r>
        <w:t xml:space="preserve">3x een huis weigert en/of niet reageert op een </w:t>
      </w:r>
      <w:r w:rsidR="00517DB5">
        <w:t>huis</w:t>
      </w:r>
      <w:r>
        <w:t xml:space="preserve">aanbieding. </w:t>
      </w:r>
    </w:p>
    <w:p w14:paraId="78044F42" w14:textId="578203E6" w:rsidR="001D3E88" w:rsidRDefault="001D3E88" w:rsidP="000D37EA">
      <w:pPr>
        <w:pStyle w:val="Lijstalinea"/>
        <w:numPr>
          <w:ilvl w:val="0"/>
          <w:numId w:val="1"/>
        </w:numPr>
      </w:pPr>
      <w:r>
        <w:t xml:space="preserve">Als je niet komt bij een bezichtiging. </w:t>
      </w:r>
    </w:p>
    <w:p w14:paraId="1DC1D538" w14:textId="31DC73C9" w:rsidR="001D3E88" w:rsidRDefault="001D3E88" w:rsidP="000D37EA">
      <w:pPr>
        <w:pStyle w:val="Lijstalinea"/>
        <w:numPr>
          <w:ilvl w:val="0"/>
          <w:numId w:val="1"/>
        </w:numPr>
      </w:pPr>
      <w:r>
        <w:t xml:space="preserve">Als je niet komt bij een afspraak met de verhuurder. </w:t>
      </w:r>
    </w:p>
    <w:p w14:paraId="147D256B" w14:textId="77777777" w:rsidR="00232F96" w:rsidRDefault="00232F96" w:rsidP="00232F96"/>
    <w:p w14:paraId="22D25DF1" w14:textId="613A62BF" w:rsidR="00232F96" w:rsidRDefault="00232F96" w:rsidP="00232F96">
      <w:r>
        <w:t>De blokkade duurt 3 maanden.</w:t>
      </w:r>
      <w:r w:rsidR="0034609D">
        <w:t xml:space="preserve"> Dit verandert niet.</w:t>
      </w:r>
      <w:r w:rsidR="0058061E">
        <w:t xml:space="preserve"> Tijdens een blokkade kun je niet reageren op huizen. Je kunt wel aanbiedingen ontvangen van advertenties waarop je eerder reageerde. Tijdens de blokkade bouw je wel inschrijftijd op. </w:t>
      </w:r>
    </w:p>
    <w:p w14:paraId="30AC457A" w14:textId="77777777" w:rsidR="0034609D" w:rsidRDefault="0034609D" w:rsidP="00232F96"/>
    <w:p w14:paraId="1C90EBDD" w14:textId="6396CA08" w:rsidR="00422993" w:rsidRPr="00A05437" w:rsidRDefault="000D2A44" w:rsidP="00232F96">
      <w:pPr>
        <w:rPr>
          <w:b/>
          <w:bCs/>
        </w:rPr>
      </w:pPr>
      <w:r>
        <w:rPr>
          <w:b/>
          <w:bCs/>
        </w:rPr>
        <w:t xml:space="preserve">Wat gebeurt er als je </w:t>
      </w:r>
      <w:r w:rsidR="005A4C9D">
        <w:rPr>
          <w:b/>
          <w:bCs/>
        </w:rPr>
        <w:t>nu al 1 of meer weigeringen</w:t>
      </w:r>
      <w:r>
        <w:rPr>
          <w:b/>
          <w:bCs/>
        </w:rPr>
        <w:t xml:space="preserve"> hebt</w:t>
      </w:r>
      <w:r w:rsidR="005A4C9D">
        <w:rPr>
          <w:b/>
          <w:bCs/>
        </w:rPr>
        <w:t>?</w:t>
      </w:r>
    </w:p>
    <w:p w14:paraId="0C799B14" w14:textId="14CECA0A" w:rsidR="00D13BE9" w:rsidRDefault="00866194" w:rsidP="00232F96">
      <w:r>
        <w:t xml:space="preserve">Op 3 maart </w:t>
      </w:r>
      <w:r w:rsidR="001E4013">
        <w:t xml:space="preserve">verwijderen we alle </w:t>
      </w:r>
      <w:r>
        <w:t xml:space="preserve">weigeringen. Zo </w:t>
      </w:r>
      <w:r w:rsidR="006B48C6">
        <w:t xml:space="preserve">heeft iedereen </w:t>
      </w:r>
      <w:r w:rsidR="00A05437">
        <w:t>0 weigeringen</w:t>
      </w:r>
      <w:r w:rsidR="004362AE">
        <w:t xml:space="preserve"> </w:t>
      </w:r>
      <w:r w:rsidR="006B48C6">
        <w:t xml:space="preserve">als de </w:t>
      </w:r>
      <w:r w:rsidR="004362AE">
        <w:t>nieuwe regels</w:t>
      </w:r>
      <w:r w:rsidR="006B48C6">
        <w:t xml:space="preserve"> ingaan.</w:t>
      </w:r>
    </w:p>
    <w:p w14:paraId="08EE3DC1" w14:textId="77777777" w:rsidR="004362AE" w:rsidRDefault="004362AE" w:rsidP="00232F96"/>
    <w:p w14:paraId="119C8764" w14:textId="60AC3AF3" w:rsidR="004362AE" w:rsidRPr="004362AE" w:rsidRDefault="004362AE" w:rsidP="00232F96">
      <w:pPr>
        <w:rPr>
          <w:b/>
          <w:bCs/>
        </w:rPr>
      </w:pPr>
      <w:r w:rsidRPr="004362AE">
        <w:rPr>
          <w:b/>
          <w:bCs/>
        </w:rPr>
        <w:t>Tips</w:t>
      </w:r>
    </w:p>
    <w:p w14:paraId="227BF328" w14:textId="488CE0A8" w:rsidR="004362AE" w:rsidRDefault="004167F0" w:rsidP="00232F96">
      <w:r>
        <w:t>We</w:t>
      </w:r>
      <w:r w:rsidR="005773A9">
        <w:t xml:space="preserve"> krijgen vaak vragen wat je kunt doen om zo snel mogelijk aan een huis te komen. Dit zijn een paar tips:</w:t>
      </w:r>
    </w:p>
    <w:p w14:paraId="33D2F6B6" w14:textId="70853EAE" w:rsidR="005773A9" w:rsidRDefault="00945351" w:rsidP="00945351">
      <w:pPr>
        <w:pStyle w:val="Lijstalinea"/>
        <w:numPr>
          <w:ilvl w:val="0"/>
          <w:numId w:val="2"/>
        </w:numPr>
      </w:pPr>
      <w:r>
        <w:t>Sta je nog niet ingeschreven bij Thuiskompas? Doe dat dan als eerste. Ook als je nu nog niet actief een (ander) huis zoekt. Je bouwt dan alvast inschrijftijd op.</w:t>
      </w:r>
      <w:r w:rsidR="00BC241C">
        <w:t xml:space="preserve"> Inschrijven bij Thuiskompas is gratis.</w:t>
      </w:r>
    </w:p>
    <w:p w14:paraId="3EC0A677" w14:textId="307285BA" w:rsidR="00BC241C" w:rsidRDefault="006A1C1E" w:rsidP="00945351">
      <w:pPr>
        <w:pStyle w:val="Lijstalinea"/>
        <w:numPr>
          <w:ilvl w:val="0"/>
          <w:numId w:val="2"/>
        </w:numPr>
      </w:pPr>
      <w:r>
        <w:t>Denk goed na over de eisen die je stelt</w:t>
      </w:r>
      <w:r w:rsidR="000B7E05">
        <w:t xml:space="preserve"> aan een huis</w:t>
      </w:r>
      <w:r w:rsidR="00BC241C">
        <w:t>. Hoe meer eisen</w:t>
      </w:r>
      <w:r w:rsidR="0036460E">
        <w:t>, hoe minder keus</w:t>
      </w:r>
      <w:r w:rsidR="00BC241C">
        <w:t xml:space="preserve">. </w:t>
      </w:r>
    </w:p>
    <w:p w14:paraId="1B4A593E" w14:textId="19C2E7C9" w:rsidR="002077D3" w:rsidRDefault="009A6E30" w:rsidP="00945351">
      <w:pPr>
        <w:pStyle w:val="Lijstalinea"/>
        <w:numPr>
          <w:ilvl w:val="0"/>
          <w:numId w:val="2"/>
        </w:numPr>
      </w:pPr>
      <w:r>
        <w:t>Vul je woonwensen in en zet de tipberichten aan. Je krijgt dan een mail zodra er een huis op de website komt d</w:t>
      </w:r>
      <w:r w:rsidR="008714DE">
        <w:t>at</w:t>
      </w:r>
      <w:r>
        <w:t xml:space="preserve"> aan jouw woonwensen voldoet. </w:t>
      </w:r>
    </w:p>
    <w:p w14:paraId="1C33691E" w14:textId="7482AED8" w:rsidR="005E45DB" w:rsidRDefault="00A86F50" w:rsidP="0064702D">
      <w:pPr>
        <w:pStyle w:val="Lijstalinea"/>
        <w:numPr>
          <w:ilvl w:val="0"/>
          <w:numId w:val="2"/>
        </w:numPr>
      </w:pPr>
      <w:r>
        <w:t xml:space="preserve">Hou daarnaast ook zelf de </w:t>
      </w:r>
      <w:r w:rsidR="000125E8">
        <w:t xml:space="preserve">website </w:t>
      </w:r>
      <w:r>
        <w:t xml:space="preserve">in de gaten. Misschien staat er wel een huis op dat niet 100% aan jouw eisen voldoet, maar achteraf toch wel bij je past. </w:t>
      </w:r>
    </w:p>
    <w:p w14:paraId="7DD69A44" w14:textId="77777777" w:rsidR="002935C5" w:rsidRDefault="002935C5" w:rsidP="002935C5"/>
    <w:p w14:paraId="4D4CCFB9" w14:textId="77777777" w:rsidR="008714DE" w:rsidRDefault="008714DE" w:rsidP="002935C5">
      <w:pPr>
        <w:rPr>
          <w:b/>
          <w:bCs/>
        </w:rPr>
      </w:pPr>
    </w:p>
    <w:p w14:paraId="4FF83EBA" w14:textId="6542C357" w:rsidR="002935C5" w:rsidRDefault="002935C5" w:rsidP="002935C5">
      <w:pPr>
        <w:rPr>
          <w:b/>
          <w:bCs/>
        </w:rPr>
      </w:pPr>
      <w:r>
        <w:rPr>
          <w:b/>
          <w:bCs/>
        </w:rPr>
        <w:lastRenderedPageBreak/>
        <w:t>Waarom veranderen we de regels?</w:t>
      </w:r>
    </w:p>
    <w:p w14:paraId="096FD18B" w14:textId="7D8300A3" w:rsidR="00FC3FE8" w:rsidRPr="00FC3FE8" w:rsidRDefault="00FC3FE8" w:rsidP="00FC3FE8">
      <w:r w:rsidRPr="00FC3FE8">
        <w:t xml:space="preserve">We merken dat woningzoekenden vaak </w:t>
      </w:r>
      <w:r>
        <w:t xml:space="preserve">huizen </w:t>
      </w:r>
      <w:r w:rsidRPr="00FC3FE8">
        <w:t xml:space="preserve">weigeren. </w:t>
      </w:r>
      <w:r>
        <w:t xml:space="preserve">Daardoor staat een huis </w:t>
      </w:r>
      <w:r w:rsidRPr="00FC3FE8">
        <w:t>langer leeg</w:t>
      </w:r>
      <w:r w:rsidR="002E328D">
        <w:t xml:space="preserve"> en moeten </w:t>
      </w:r>
      <w:r w:rsidRPr="00FC3FE8">
        <w:t xml:space="preserve">woningzoekenden langer wachten op een </w:t>
      </w:r>
      <w:r w:rsidR="002E328D">
        <w:t>huis</w:t>
      </w:r>
      <w:r w:rsidRPr="00FC3FE8">
        <w:t xml:space="preserve">. </w:t>
      </w:r>
      <w:r w:rsidR="002E328D">
        <w:t xml:space="preserve">Daarom passen we ook </w:t>
      </w:r>
      <w:r w:rsidR="0037133A">
        <w:t xml:space="preserve">het aantal dagen dat een huis op de website staat aan van </w:t>
      </w:r>
      <w:r w:rsidRPr="00FC3FE8">
        <w:t xml:space="preserve">7 naar 4 dagen. </w:t>
      </w:r>
      <w:r w:rsidR="0037133A">
        <w:t xml:space="preserve">Zo </w:t>
      </w:r>
      <w:r w:rsidRPr="00FC3FE8">
        <w:t xml:space="preserve">kunnen we </w:t>
      </w:r>
      <w:r w:rsidR="0037133A">
        <w:t xml:space="preserve">huizen </w:t>
      </w:r>
      <w:r w:rsidRPr="00FC3FE8">
        <w:t xml:space="preserve">sneller </w:t>
      </w:r>
      <w:r w:rsidR="0054760E">
        <w:t xml:space="preserve">aanbieden aan </w:t>
      </w:r>
      <w:r w:rsidRPr="00FC3FE8">
        <w:t xml:space="preserve">een woningzoekende. </w:t>
      </w:r>
    </w:p>
    <w:p w14:paraId="52886314" w14:textId="77777777" w:rsidR="002935C5" w:rsidRPr="002935C5" w:rsidRDefault="002935C5" w:rsidP="002935C5">
      <w:pPr>
        <w:rPr>
          <w:b/>
          <w:bCs/>
        </w:rPr>
      </w:pPr>
    </w:p>
    <w:sectPr w:rsidR="002935C5" w:rsidRPr="0029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F1FA6"/>
    <w:multiLevelType w:val="hybridMultilevel"/>
    <w:tmpl w:val="E360781A"/>
    <w:lvl w:ilvl="0" w:tplc="69C66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177EF"/>
    <w:multiLevelType w:val="hybridMultilevel"/>
    <w:tmpl w:val="9542A360"/>
    <w:lvl w:ilvl="0" w:tplc="196EFE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9178D"/>
    <w:multiLevelType w:val="hybridMultilevel"/>
    <w:tmpl w:val="CA6AFB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9410">
    <w:abstractNumId w:val="0"/>
  </w:num>
  <w:num w:numId="2" w16cid:durableId="1662345711">
    <w:abstractNumId w:val="2"/>
  </w:num>
  <w:num w:numId="3" w16cid:durableId="145610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D2"/>
    <w:rsid w:val="000125E8"/>
    <w:rsid w:val="000561C4"/>
    <w:rsid w:val="000B7E05"/>
    <w:rsid w:val="000D2A44"/>
    <w:rsid w:val="000D37EA"/>
    <w:rsid w:val="001D3E88"/>
    <w:rsid w:val="001E4013"/>
    <w:rsid w:val="00201319"/>
    <w:rsid w:val="002077D3"/>
    <w:rsid w:val="002221E9"/>
    <w:rsid w:val="00222629"/>
    <w:rsid w:val="00232F96"/>
    <w:rsid w:val="002935C5"/>
    <w:rsid w:val="0029463B"/>
    <w:rsid w:val="00294B36"/>
    <w:rsid w:val="002E328D"/>
    <w:rsid w:val="003306AD"/>
    <w:rsid w:val="00340D41"/>
    <w:rsid w:val="0034609D"/>
    <w:rsid w:val="0036460E"/>
    <w:rsid w:val="0037133A"/>
    <w:rsid w:val="0039275A"/>
    <w:rsid w:val="003A2F7B"/>
    <w:rsid w:val="004167F0"/>
    <w:rsid w:val="00422993"/>
    <w:rsid w:val="004362AE"/>
    <w:rsid w:val="00517DB5"/>
    <w:rsid w:val="0054760E"/>
    <w:rsid w:val="005773A9"/>
    <w:rsid w:val="0058061E"/>
    <w:rsid w:val="005A4C9D"/>
    <w:rsid w:val="005E3F9B"/>
    <w:rsid w:val="005E45DB"/>
    <w:rsid w:val="00612FFD"/>
    <w:rsid w:val="0064702D"/>
    <w:rsid w:val="00675468"/>
    <w:rsid w:val="006A1C1E"/>
    <w:rsid w:val="006B48C6"/>
    <w:rsid w:val="006E489E"/>
    <w:rsid w:val="00755639"/>
    <w:rsid w:val="007732A9"/>
    <w:rsid w:val="007E3BC4"/>
    <w:rsid w:val="00866194"/>
    <w:rsid w:val="008714DE"/>
    <w:rsid w:val="00890B4A"/>
    <w:rsid w:val="008E55A2"/>
    <w:rsid w:val="008F41D2"/>
    <w:rsid w:val="008F6AB1"/>
    <w:rsid w:val="00945351"/>
    <w:rsid w:val="00995E3A"/>
    <w:rsid w:val="009A6E30"/>
    <w:rsid w:val="009E2CF5"/>
    <w:rsid w:val="00A05437"/>
    <w:rsid w:val="00A43D5C"/>
    <w:rsid w:val="00A86F50"/>
    <w:rsid w:val="00AC0C2E"/>
    <w:rsid w:val="00AC7DC4"/>
    <w:rsid w:val="00AD08F6"/>
    <w:rsid w:val="00AD599E"/>
    <w:rsid w:val="00AE4194"/>
    <w:rsid w:val="00AF5F71"/>
    <w:rsid w:val="00B25170"/>
    <w:rsid w:val="00B422FE"/>
    <w:rsid w:val="00B469E0"/>
    <w:rsid w:val="00B52F61"/>
    <w:rsid w:val="00BC241C"/>
    <w:rsid w:val="00BE0C2A"/>
    <w:rsid w:val="00C16361"/>
    <w:rsid w:val="00C53224"/>
    <w:rsid w:val="00D01B7D"/>
    <w:rsid w:val="00D13BE9"/>
    <w:rsid w:val="00D60316"/>
    <w:rsid w:val="00DA02D2"/>
    <w:rsid w:val="00E549FD"/>
    <w:rsid w:val="00E93901"/>
    <w:rsid w:val="00EB7151"/>
    <w:rsid w:val="00ED5BB4"/>
    <w:rsid w:val="00F8646B"/>
    <w:rsid w:val="00F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B9B6"/>
  <w15:chartTrackingRefBased/>
  <w15:docId w15:val="{7E8C1B75-0E5F-4631-AA25-EA6A589C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0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02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02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02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02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02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02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02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0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02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02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02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02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02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02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02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0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02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02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0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02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02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02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0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02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02D2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6A1C1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acb4f2-7db2-49e6-9f24-01985225f8fb">
      <Terms xmlns="http://schemas.microsoft.com/office/infopath/2007/PartnerControls"/>
    </lcf76f155ced4ddcb4097134ff3c332f>
    <TaxCatchAll xmlns="85930a9c-0444-4ea1-96ce-ffd5902700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E36187C29AB459A4D99A3B1F6253F" ma:contentTypeVersion="15" ma:contentTypeDescription="Een nieuw document maken." ma:contentTypeScope="" ma:versionID="6114ea8e4304b0ad59d5f9eb03bb4bd9">
  <xsd:schema xmlns:xsd="http://www.w3.org/2001/XMLSchema" xmlns:xs="http://www.w3.org/2001/XMLSchema" xmlns:p="http://schemas.microsoft.com/office/2006/metadata/properties" xmlns:ns2="d1acb4f2-7db2-49e6-9f24-01985225f8fb" xmlns:ns3="85930a9c-0444-4ea1-96ce-ffd5902700e0" targetNamespace="http://schemas.microsoft.com/office/2006/metadata/properties" ma:root="true" ma:fieldsID="831a8eb4010ea70063e4d1587f44eff7" ns2:_="" ns3:_="">
    <xsd:import namespace="d1acb4f2-7db2-49e6-9f24-01985225f8fb"/>
    <xsd:import namespace="85930a9c-0444-4ea1-96ce-ffd59027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b4f2-7db2-49e6-9f24-01985225f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782b412-0d20-4065-a177-d1fedb8c5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0a9c-0444-4ea1-96ce-ffd5902700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82801b-040d-4368-96e6-97b4e01c68ba}" ma:internalName="TaxCatchAll" ma:showField="CatchAllData" ma:web="85930a9c-0444-4ea1-96ce-ffd590270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23C1B-FB5E-4932-8F19-16E2AFCC66F1}">
  <ds:schemaRefs>
    <ds:schemaRef ds:uri="http://schemas.microsoft.com/office/2006/metadata/properties"/>
    <ds:schemaRef ds:uri="http://schemas.microsoft.com/office/infopath/2007/PartnerControls"/>
    <ds:schemaRef ds:uri="d1acb4f2-7db2-49e6-9f24-01985225f8fb"/>
    <ds:schemaRef ds:uri="85930a9c-0444-4ea1-96ce-ffd5902700e0"/>
  </ds:schemaRefs>
</ds:datastoreItem>
</file>

<file path=customXml/itemProps2.xml><?xml version="1.0" encoding="utf-8"?>
<ds:datastoreItem xmlns:ds="http://schemas.openxmlformats.org/officeDocument/2006/customXml" ds:itemID="{22D84DFB-C6D6-46B3-9E37-9B96FA4FE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F656C-9984-491D-AB82-9EB3E402C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cb4f2-7db2-49e6-9f24-01985225f8fb"/>
    <ds:schemaRef ds:uri="85930a9c-0444-4ea1-96ce-ffd590270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Hulleman</dc:creator>
  <cp:keywords/>
  <dc:description/>
  <cp:lastModifiedBy>Alice Hulleman</cp:lastModifiedBy>
  <cp:revision>74</cp:revision>
  <dcterms:created xsi:type="dcterms:W3CDTF">2025-01-29T07:10:00Z</dcterms:created>
  <dcterms:modified xsi:type="dcterms:W3CDTF">2025-02-12T09:29:00Z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0x010100116E36187C29AB459A4D99A3B1F6253F</vt:lpwstr>
  </property>
  <property fmtid="{D5CDD505-2E9C-101B-9397-08002B2CF9AE}" pid="3" name="MediaServiceImageTags">
    <vt:lpwstr/>
  </property>
</Properties>
</file>